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B0" w:rsidRDefault="00EA080C" w:rsidP="00EA080C">
      <w:pPr>
        <w:jc w:val="center"/>
      </w:pPr>
      <w:r>
        <w:t>İNŞAAT MALZEMESİ ALIM İŞİ TEKNİK ŞARTNAMESİ</w:t>
      </w:r>
    </w:p>
    <w:p w:rsidR="001E6BE4" w:rsidRDefault="001E6BE4" w:rsidP="001E6BE4"/>
    <w:p w:rsidR="001E6BE4" w:rsidRDefault="001E6BE4" w:rsidP="001E6BE4">
      <w:pPr>
        <w:spacing w:after="0"/>
      </w:pPr>
      <w:proofErr w:type="gramStart"/>
      <w:r>
        <w:t>Çimento</w:t>
      </w:r>
      <w:r w:rsidR="004D6F6D">
        <w:t xml:space="preserve"> </w:t>
      </w:r>
      <w:r>
        <w:t xml:space="preserve"> 50</w:t>
      </w:r>
      <w:proofErr w:type="gramEnd"/>
      <w:r>
        <w:t xml:space="preserve"> </w:t>
      </w:r>
      <w:proofErr w:type="spellStart"/>
      <w:r>
        <w:t>Kiloğramlık</w:t>
      </w:r>
      <w:proofErr w:type="spellEnd"/>
      <w:r>
        <w:t xml:space="preserve"> torbalarda Türk standartlarına uygun olacaktır.</w:t>
      </w:r>
    </w:p>
    <w:p w:rsidR="001E6BE4" w:rsidRDefault="004D6F6D" w:rsidP="001E6BE4">
      <w:pPr>
        <w:spacing w:after="0"/>
      </w:pPr>
      <w:r>
        <w:t xml:space="preserve">Kum </w:t>
      </w:r>
      <w:r w:rsidR="001E6BE4">
        <w:t>Sıva kumu olacaktır.</w:t>
      </w:r>
    </w:p>
    <w:p w:rsidR="001E6BE4" w:rsidRDefault="004D6F6D" w:rsidP="001E6BE4">
      <w:pPr>
        <w:spacing w:after="0"/>
      </w:pPr>
      <w:proofErr w:type="gramStart"/>
      <w:r>
        <w:t>Profil  30x20</w:t>
      </w:r>
      <w:proofErr w:type="gramEnd"/>
      <w:r>
        <w:t xml:space="preserve"> ebadında 1,50 cm olacaktır.</w:t>
      </w:r>
    </w:p>
    <w:p w:rsidR="00874813" w:rsidRDefault="004D6F6D" w:rsidP="00874813">
      <w:pPr>
        <w:spacing w:after="0"/>
      </w:pPr>
      <w:proofErr w:type="gramStart"/>
      <w:r>
        <w:t xml:space="preserve">Sac  </w:t>
      </w:r>
      <w:r w:rsidR="001E6BE4">
        <w:t>1</w:t>
      </w:r>
      <w:proofErr w:type="gramEnd"/>
      <w:r w:rsidR="001E6BE4">
        <w:t xml:space="preserve">,50 mm kalınlığında </w:t>
      </w:r>
      <w:proofErr w:type="spellStart"/>
      <w:r w:rsidR="001E6BE4">
        <w:t>placaktır</w:t>
      </w:r>
      <w:proofErr w:type="spellEnd"/>
      <w:r w:rsidR="001E6BE4">
        <w:t>.</w:t>
      </w:r>
      <w:r w:rsidR="00874813" w:rsidRPr="00874813">
        <w:t xml:space="preserve"> </w:t>
      </w:r>
      <w:r w:rsidR="00874813">
        <w:t xml:space="preserve">Kangal boru 2’lik (140 </w:t>
      </w:r>
      <w:proofErr w:type="spellStart"/>
      <w:r w:rsidR="00874813">
        <w:t>Mt</w:t>
      </w:r>
      <w:proofErr w:type="spellEnd"/>
      <w:r w:rsidR="00874813">
        <w:t>.) olacaktır.</w:t>
      </w:r>
    </w:p>
    <w:p w:rsidR="001E6BE4" w:rsidRDefault="001E6BE4" w:rsidP="001E6BE4">
      <w:pPr>
        <w:spacing w:after="0"/>
      </w:pPr>
    </w:p>
    <w:p w:rsidR="004D6F6D" w:rsidRDefault="004D6F6D" w:rsidP="001E6BE4">
      <w:pPr>
        <w:spacing w:after="0"/>
      </w:pPr>
      <w:r>
        <w:t>Trapez Saç 0,50 mm olacaktır.</w:t>
      </w:r>
    </w:p>
    <w:p w:rsidR="004D6F6D" w:rsidRDefault="004D6F6D" w:rsidP="001E6BE4">
      <w:pPr>
        <w:spacing w:after="0"/>
      </w:pPr>
      <w:proofErr w:type="spellStart"/>
      <w:r>
        <w:t>Subazlı</w:t>
      </w:r>
      <w:proofErr w:type="spellEnd"/>
      <w:r>
        <w:t xml:space="preserve"> soya TSE Standartlarına uygun </w:t>
      </w:r>
      <w:proofErr w:type="spellStart"/>
      <w:r>
        <w:t>olamcaktır</w:t>
      </w:r>
      <w:proofErr w:type="spellEnd"/>
      <w:r>
        <w:t>.</w:t>
      </w:r>
    </w:p>
    <w:p w:rsidR="004D6F6D" w:rsidRDefault="004D6F6D" w:rsidP="001E6BE4">
      <w:pPr>
        <w:spacing w:after="0"/>
      </w:pPr>
      <w:r>
        <w:t>PVC boru 100’lük olacaktır.</w:t>
      </w:r>
    </w:p>
    <w:p w:rsidR="004D6F6D" w:rsidRDefault="004D6F6D" w:rsidP="001E6BE4">
      <w:pPr>
        <w:spacing w:after="0"/>
      </w:pPr>
      <w:r>
        <w:t xml:space="preserve">Kangal boru 2’lik (140 </w:t>
      </w:r>
      <w:proofErr w:type="spellStart"/>
      <w:r>
        <w:t>Mt</w:t>
      </w:r>
      <w:proofErr w:type="spellEnd"/>
      <w:r>
        <w:t>.) olacaktır.</w:t>
      </w:r>
    </w:p>
    <w:p w:rsidR="004D6F6D" w:rsidRDefault="004D6F6D" w:rsidP="004D6F6D">
      <w:pPr>
        <w:spacing w:after="0"/>
      </w:pPr>
      <w:r>
        <w:t xml:space="preserve">Kangal boru 1’lik (120 </w:t>
      </w:r>
      <w:proofErr w:type="spellStart"/>
      <w:r>
        <w:t>Mt</w:t>
      </w:r>
      <w:proofErr w:type="spellEnd"/>
      <w:r>
        <w:t>.) olacaktır.</w:t>
      </w:r>
    </w:p>
    <w:p w:rsidR="004D6F6D" w:rsidRDefault="004D6F6D" w:rsidP="004D6F6D">
      <w:pPr>
        <w:spacing w:after="0"/>
      </w:pPr>
      <w:proofErr w:type="gramStart"/>
      <w:r>
        <w:t>Musluk,piriz</w:t>
      </w:r>
      <w:proofErr w:type="gramEnd"/>
      <w:r>
        <w:t xml:space="preserve"> ve </w:t>
      </w:r>
      <w:proofErr w:type="spellStart"/>
      <w:r>
        <w:t>tasaruf</w:t>
      </w:r>
      <w:proofErr w:type="spellEnd"/>
      <w:r>
        <w:t xml:space="preserve"> Ampulü  TS standartlarına uygun olacaktır.</w:t>
      </w:r>
    </w:p>
    <w:p w:rsidR="00814366" w:rsidRDefault="00814366" w:rsidP="004D6F6D">
      <w:pPr>
        <w:spacing w:after="0"/>
      </w:pPr>
      <w:proofErr w:type="spellStart"/>
      <w:r>
        <w:t>Antikron</w:t>
      </w:r>
      <w:proofErr w:type="spellEnd"/>
      <w:r>
        <w:t xml:space="preserve"> Kablo 4x6 ebadında olacaktır.</w:t>
      </w:r>
    </w:p>
    <w:p w:rsidR="00814366" w:rsidRDefault="00814366" w:rsidP="004D6F6D">
      <w:pPr>
        <w:spacing w:after="0"/>
      </w:pPr>
      <w:r>
        <w:t xml:space="preserve">Malzemeler idarece belirlenen 26 Okula teslim </w:t>
      </w:r>
      <w:proofErr w:type="gramStart"/>
      <w:r>
        <w:t>edilecektir.Montajı</w:t>
      </w:r>
      <w:proofErr w:type="gramEnd"/>
      <w:r>
        <w:t xml:space="preserve"> gerekli olan malzemenin montajı yükleniciye aittir.</w:t>
      </w:r>
    </w:p>
    <w:p w:rsidR="00814366" w:rsidRDefault="00814366" w:rsidP="004D6F6D">
      <w:pPr>
        <w:spacing w:after="0"/>
      </w:pPr>
    </w:p>
    <w:p w:rsidR="00814366" w:rsidRDefault="00814366" w:rsidP="004D6F6D">
      <w:pPr>
        <w:spacing w:after="0"/>
      </w:pPr>
    </w:p>
    <w:p w:rsidR="00814366" w:rsidRDefault="00814366" w:rsidP="004D6F6D">
      <w:pPr>
        <w:spacing w:after="0"/>
      </w:pPr>
      <w:r>
        <w:t xml:space="preserve">                                                                                                                             Ahmet ATABEY</w:t>
      </w:r>
    </w:p>
    <w:p w:rsidR="00814366" w:rsidRDefault="00814366" w:rsidP="004D6F6D">
      <w:pPr>
        <w:spacing w:after="0"/>
      </w:pPr>
      <w:r>
        <w:t xml:space="preserve">                                                                                                                     İlçe Milli Eğitim Müdürü</w:t>
      </w:r>
    </w:p>
    <w:p w:rsidR="004D6F6D" w:rsidRDefault="004D6F6D" w:rsidP="004D6F6D">
      <w:pPr>
        <w:spacing w:after="0"/>
      </w:pPr>
    </w:p>
    <w:p w:rsidR="004D6F6D" w:rsidRDefault="004D6F6D" w:rsidP="001E6BE4">
      <w:pPr>
        <w:spacing w:after="0"/>
      </w:pPr>
    </w:p>
    <w:p w:rsidR="004D6F6D" w:rsidRDefault="004D6F6D" w:rsidP="001E6BE4">
      <w:pPr>
        <w:spacing w:after="0"/>
      </w:pPr>
    </w:p>
    <w:p w:rsidR="001E6BE4" w:rsidRDefault="001E6BE4" w:rsidP="001E6BE4"/>
    <w:sectPr w:rsidR="001E6BE4" w:rsidSect="0091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A080C"/>
    <w:rsid w:val="00116DF7"/>
    <w:rsid w:val="00136AB0"/>
    <w:rsid w:val="001E6BE4"/>
    <w:rsid w:val="002E0047"/>
    <w:rsid w:val="004D6F6D"/>
    <w:rsid w:val="00814366"/>
    <w:rsid w:val="00874813"/>
    <w:rsid w:val="009100F6"/>
    <w:rsid w:val="00EA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ATABEY</dc:creator>
  <cp:keywords/>
  <dc:description/>
  <cp:lastModifiedBy>ATABEY</cp:lastModifiedBy>
  <cp:revision>7</cp:revision>
  <cp:lastPrinted>2023-05-17T06:47:00Z</cp:lastPrinted>
  <dcterms:created xsi:type="dcterms:W3CDTF">2023-05-17T06:02:00Z</dcterms:created>
  <dcterms:modified xsi:type="dcterms:W3CDTF">2023-05-17T06:48:00Z</dcterms:modified>
</cp:coreProperties>
</file>